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5572605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B41792">
        <w:rPr>
          <w:rFonts w:ascii="Arial" w:eastAsiaTheme="minorEastAsia" w:hAnsi="Arial" w:cs="Arial"/>
          <w:b/>
          <w:sz w:val="24"/>
          <w:szCs w:val="24"/>
          <w:lang w:eastAsia="zh-CN"/>
        </w:rPr>
        <w:t>110</w:t>
      </w:r>
      <w:r w:rsidR="00EC46C3">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B41792">
        <w:rPr>
          <w:rFonts w:ascii="Arial" w:eastAsiaTheme="minorEastAsia" w:hAnsi="Arial" w:cs="Arial"/>
          <w:b/>
          <w:sz w:val="24"/>
          <w:szCs w:val="24"/>
          <w:lang w:eastAsia="zh-CN"/>
        </w:rPr>
        <w:t>0</w:t>
      </w:r>
      <w:r w:rsidR="00923C91">
        <w:rPr>
          <w:rFonts w:ascii="Arial" w:eastAsiaTheme="minorEastAsia" w:hAnsi="Arial" w:cs="Arial"/>
          <w:b/>
          <w:sz w:val="24"/>
          <w:szCs w:val="24"/>
          <w:lang w:eastAsia="zh-CN"/>
        </w:rPr>
        <w:t>5086</w:t>
      </w:r>
    </w:p>
    <w:p w14:paraId="2735E67F" w14:textId="02FC9BFB" w:rsidR="003A2B9E" w:rsidRPr="003A2B9E" w:rsidRDefault="00EC46C3"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Changsha</w:t>
      </w:r>
      <w:r w:rsidR="00B41792">
        <w:rPr>
          <w:rFonts w:ascii="Arial" w:hAnsi="Arial"/>
          <w:b/>
          <w:sz w:val="24"/>
          <w:szCs w:val="24"/>
          <w:lang w:eastAsia="zh-CN"/>
        </w:rPr>
        <w:t xml:space="preserve">, </w:t>
      </w:r>
      <w:r>
        <w:rPr>
          <w:rFonts w:ascii="Arial" w:hAnsi="Arial"/>
          <w:b/>
          <w:sz w:val="24"/>
          <w:szCs w:val="24"/>
          <w:lang w:eastAsia="zh-CN"/>
        </w:rPr>
        <w:t>China</w:t>
      </w:r>
      <w:r w:rsidR="00CC3582">
        <w:rPr>
          <w:rFonts w:ascii="Arial" w:hAnsi="Arial"/>
          <w:b/>
          <w:sz w:val="24"/>
          <w:szCs w:val="24"/>
          <w:lang w:eastAsia="zh-CN"/>
        </w:rPr>
        <w:t xml:space="preserve">, </w:t>
      </w:r>
      <w:r>
        <w:rPr>
          <w:rFonts w:ascii="Arial" w:hAnsi="Arial"/>
          <w:b/>
          <w:sz w:val="24"/>
          <w:szCs w:val="24"/>
          <w:lang w:eastAsia="zh-CN"/>
        </w:rPr>
        <w:t>15</w:t>
      </w:r>
      <w:r w:rsidR="00B41792" w:rsidRPr="00B41792">
        <w:rPr>
          <w:rFonts w:ascii="Arial" w:hAnsi="Arial"/>
          <w:b/>
          <w:sz w:val="24"/>
          <w:szCs w:val="24"/>
          <w:vertAlign w:val="superscript"/>
          <w:lang w:eastAsia="zh-CN"/>
        </w:rPr>
        <w:t>th</w:t>
      </w:r>
      <w:r w:rsidR="00B41792">
        <w:rPr>
          <w:rFonts w:ascii="Arial" w:hAnsi="Arial"/>
          <w:b/>
          <w:sz w:val="24"/>
          <w:szCs w:val="24"/>
          <w:lang w:eastAsia="zh-CN"/>
        </w:rPr>
        <w:t xml:space="preserve"> </w:t>
      </w:r>
      <w:r>
        <w:rPr>
          <w:rFonts w:ascii="Arial" w:hAnsi="Arial"/>
          <w:b/>
          <w:sz w:val="24"/>
          <w:szCs w:val="24"/>
          <w:lang w:eastAsia="zh-CN"/>
        </w:rPr>
        <w:t>April</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19</w:t>
      </w:r>
      <w:r w:rsidRPr="00EC46C3">
        <w:rPr>
          <w:rFonts w:ascii="Arial" w:hAnsi="Arial"/>
          <w:b/>
          <w:sz w:val="24"/>
          <w:szCs w:val="24"/>
          <w:vertAlign w:val="superscript"/>
          <w:lang w:eastAsia="zh-CN"/>
        </w:rPr>
        <w:t>th</w:t>
      </w:r>
      <w:r>
        <w:rPr>
          <w:rFonts w:ascii="Arial" w:hAnsi="Arial"/>
          <w:b/>
          <w:sz w:val="24"/>
          <w:szCs w:val="24"/>
          <w:lang w:eastAsia="zh-CN"/>
        </w:rPr>
        <w:t xml:space="preserve"> April</w:t>
      </w:r>
      <w:r w:rsidR="00CC3582" w:rsidRPr="00EF3FF4">
        <w:rPr>
          <w:rFonts w:ascii="Arial" w:hAnsi="Arial"/>
          <w:b/>
          <w:sz w:val="24"/>
          <w:szCs w:val="24"/>
          <w:lang w:eastAsia="zh-CN"/>
        </w:rPr>
        <w:t>, 202</w:t>
      </w:r>
      <w:r w:rsidR="00CC3582">
        <w:rPr>
          <w:rFonts w:ascii="Arial" w:hAnsi="Arial"/>
          <w:b/>
          <w:sz w:val="24"/>
          <w:szCs w:val="24"/>
          <w:lang w:eastAsia="zh-CN"/>
        </w:rPr>
        <w:t>4</w:t>
      </w:r>
    </w:p>
    <w:p w14:paraId="2637FD31" w14:textId="2A92A904" w:rsidR="001E0A28" w:rsidRDefault="001E0A28" w:rsidP="001E0A28">
      <w:pPr>
        <w:spacing w:after="120"/>
        <w:ind w:left="1985" w:hanging="1985"/>
        <w:rPr>
          <w:rFonts w:ascii="Arial" w:eastAsia="MS Mincho" w:hAnsi="Arial" w:cs="Arial"/>
          <w:b/>
          <w:sz w:val="22"/>
        </w:rPr>
      </w:pPr>
      <w:bookmarkStart w:id="0" w:name="_GoBack"/>
      <w:bookmarkEnd w:id="0"/>
    </w:p>
    <w:p w14:paraId="282755FA" w14:textId="17BB18F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C46C3">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B41792">
        <w:rPr>
          <w:rFonts w:ascii="Arial" w:eastAsiaTheme="minorEastAsia" w:hAnsi="Arial" w:cs="Arial"/>
          <w:color w:val="000000"/>
          <w:sz w:val="22"/>
          <w:lang w:eastAsia="zh-CN"/>
        </w:rPr>
        <w:t>1</w:t>
      </w:r>
      <w:r w:rsidR="00FA3EDB">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FA3EDB">
        <w:rPr>
          <w:rFonts w:ascii="Arial" w:eastAsiaTheme="minorEastAsia" w:hAnsi="Arial" w:cs="Arial"/>
          <w:color w:val="000000"/>
          <w:sz w:val="22"/>
          <w:lang w:eastAsia="zh-CN"/>
        </w:rPr>
        <w:t>2</w:t>
      </w:r>
    </w:p>
    <w:p w14:paraId="50D5329D" w14:textId="2F6EA0A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A3EDB">
        <w:rPr>
          <w:rFonts w:ascii="Arial" w:hAnsi="Arial" w:cs="Arial"/>
          <w:color w:val="000000"/>
          <w:sz w:val="22"/>
          <w:lang w:eastAsia="zh-CN"/>
        </w:rPr>
        <w:t>Samsung</w:t>
      </w:r>
    </w:p>
    <w:p w14:paraId="1E0389E7" w14:textId="39139BF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A3EDB">
        <w:rPr>
          <w:rFonts w:ascii="Arial" w:eastAsiaTheme="minorEastAsia" w:hAnsi="Arial" w:cs="Arial"/>
          <w:color w:val="000000"/>
          <w:sz w:val="22"/>
          <w:lang w:eastAsia="zh-CN"/>
        </w:rPr>
        <w:t>Discussion on NTN VSAT UE ACS</w:t>
      </w:r>
    </w:p>
    <w:p w14:paraId="67B0962B" w14:textId="09ED18E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A3EDB">
        <w:rPr>
          <w:rFonts w:ascii="Arial" w:eastAsiaTheme="minorEastAsia" w:hAnsi="Arial" w:cs="Arial"/>
          <w:color w:val="000000"/>
          <w:sz w:val="22"/>
          <w:lang w:eastAsia="zh-CN"/>
        </w:rPr>
        <w:t>Discussion</w:t>
      </w:r>
    </w:p>
    <w:p w14:paraId="4A0AE149" w14:textId="4268E307" w:rsidR="005D7AF8" w:rsidRDefault="00915D73" w:rsidP="00E33B57">
      <w:pPr>
        <w:pStyle w:val="1"/>
        <w:rPr>
          <w:rFonts w:eastAsiaTheme="minorEastAsia"/>
          <w:lang w:eastAsia="zh-CN"/>
        </w:rPr>
      </w:pPr>
      <w:r w:rsidRPr="005D7AF8">
        <w:rPr>
          <w:rFonts w:hint="eastAsia"/>
          <w:lang w:eastAsia="ja-JP"/>
        </w:rPr>
        <w:t>Introduction</w:t>
      </w:r>
    </w:p>
    <w:p w14:paraId="5F39D133" w14:textId="64BE8A9D" w:rsidR="00F93896" w:rsidRDefault="00FA3EDB" w:rsidP="00E33B57">
      <w:pPr>
        <w:rPr>
          <w:lang w:eastAsia="zh-CN"/>
        </w:rPr>
      </w:pPr>
      <w:r>
        <w:rPr>
          <w:lang w:eastAsia="zh-CN"/>
        </w:rPr>
        <w:t xml:space="preserve">In TSG-RAN WG#110 meeting, </w:t>
      </w:r>
      <w:r w:rsidR="00621B06">
        <w:rPr>
          <w:lang w:eastAsia="zh-CN"/>
        </w:rPr>
        <w:t xml:space="preserve">intensive discussions have been conducted on the ACS value of NTN VSAT UE but cannot reach the consensus on an exact single value. Following options were agreed to be further considered to settle the ACS in this </w:t>
      </w:r>
      <w:r w:rsidR="00FF0E4B">
        <w:rPr>
          <w:lang w:eastAsia="zh-CN"/>
        </w:rPr>
        <w:t>meeting</w:t>
      </w:r>
      <w:r w:rsidR="00FF0E4B">
        <w:t xml:space="preserve"> [1]</w:t>
      </w:r>
      <w:r w:rsidR="00621B06">
        <w:rPr>
          <w:lang w:eastAsia="zh-CN"/>
        </w:rPr>
        <w:t xml:space="preserve">: </w:t>
      </w:r>
    </w:p>
    <w:tbl>
      <w:tblPr>
        <w:tblStyle w:val="aff7"/>
        <w:tblW w:w="0" w:type="auto"/>
        <w:tblLook w:val="04A0" w:firstRow="1" w:lastRow="0" w:firstColumn="1" w:lastColumn="0" w:noHBand="0" w:noVBand="1"/>
      </w:tblPr>
      <w:tblGrid>
        <w:gridCol w:w="9631"/>
      </w:tblGrid>
      <w:tr w:rsidR="00621B06" w14:paraId="2D144AC4" w14:textId="77777777" w:rsidTr="00621B06">
        <w:tc>
          <w:tcPr>
            <w:tcW w:w="9631" w:type="dxa"/>
          </w:tcPr>
          <w:p w14:paraId="7E850D8D" w14:textId="77777777" w:rsidR="00621B06" w:rsidRPr="00791A8E" w:rsidRDefault="00621B06" w:rsidP="00621B06">
            <w:pPr>
              <w:rPr>
                <w:b/>
                <w:u w:val="single"/>
                <w:lang w:eastAsia="ko-KR"/>
              </w:rPr>
            </w:pPr>
            <w:r w:rsidRPr="00AC0630">
              <w:rPr>
                <w:b/>
                <w:u w:val="single"/>
                <w:lang w:eastAsia="ko-KR"/>
              </w:rPr>
              <w:t xml:space="preserve">Issue </w:t>
            </w:r>
            <w:r>
              <w:rPr>
                <w:b/>
                <w:u w:val="single"/>
                <w:lang w:eastAsia="ko-KR"/>
              </w:rPr>
              <w:t>3</w:t>
            </w:r>
            <w:r w:rsidRPr="00AC0630">
              <w:rPr>
                <w:b/>
                <w:u w:val="single"/>
                <w:lang w:eastAsia="ko-KR"/>
              </w:rPr>
              <w:t>-</w:t>
            </w:r>
            <w:r>
              <w:rPr>
                <w:b/>
                <w:u w:val="single"/>
                <w:lang w:eastAsia="ko-KR"/>
              </w:rPr>
              <w:t>5</w:t>
            </w:r>
            <w:r w:rsidRPr="00AC0630">
              <w:rPr>
                <w:b/>
                <w:u w:val="single"/>
                <w:lang w:eastAsia="ko-KR"/>
              </w:rPr>
              <w:t xml:space="preserve">: </w:t>
            </w:r>
            <w:r>
              <w:rPr>
                <w:b/>
                <w:u w:val="single"/>
                <w:lang w:eastAsia="ko-KR"/>
              </w:rPr>
              <w:t>UE ACS</w:t>
            </w:r>
          </w:p>
          <w:p w14:paraId="5165DDF2" w14:textId="77777777" w:rsidR="00621B06" w:rsidRPr="00791A8E" w:rsidRDefault="00621B06" w:rsidP="00621B06">
            <w:pPr>
              <w:spacing w:after="120"/>
              <w:rPr>
                <w:szCs w:val="24"/>
                <w:lang w:eastAsia="zh-CN"/>
              </w:rPr>
            </w:pPr>
            <w:r w:rsidRPr="00791A8E">
              <w:rPr>
                <w:szCs w:val="24"/>
                <w:lang w:eastAsia="zh-CN"/>
              </w:rPr>
              <w:t xml:space="preserve">Further investigate and check the current TN FR2 ACS test methodology/configuration and conclude a single ACS value from Option 1 and Option 2 in the next meeting </w:t>
            </w:r>
          </w:p>
          <w:p w14:paraId="4C007357" w14:textId="77777777" w:rsidR="00621B06" w:rsidRPr="00791A8E" w:rsidRDefault="00621B06" w:rsidP="00621B06">
            <w:pPr>
              <w:pStyle w:val="aff8"/>
              <w:numPr>
                <w:ilvl w:val="0"/>
                <w:numId w:val="4"/>
              </w:numPr>
              <w:overflowPunct/>
              <w:autoSpaceDE/>
              <w:autoSpaceDN/>
              <w:adjustRightInd/>
              <w:spacing w:after="120"/>
              <w:ind w:left="720" w:firstLineChars="0"/>
              <w:textAlignment w:val="auto"/>
              <w:rPr>
                <w:szCs w:val="24"/>
                <w:lang w:eastAsia="zh-CN"/>
              </w:rPr>
            </w:pPr>
            <w:r w:rsidRPr="00791A8E">
              <w:rPr>
                <w:szCs w:val="24"/>
                <w:lang w:eastAsia="zh-CN"/>
              </w:rPr>
              <w:t>Option 1: [27.5]dBc</w:t>
            </w:r>
          </w:p>
          <w:p w14:paraId="0446D98B" w14:textId="2835F102" w:rsidR="00621B06" w:rsidRPr="00621B06" w:rsidRDefault="00621B06" w:rsidP="00621B06">
            <w:pPr>
              <w:pStyle w:val="aff8"/>
              <w:numPr>
                <w:ilvl w:val="0"/>
                <w:numId w:val="4"/>
              </w:numPr>
              <w:overflowPunct/>
              <w:autoSpaceDE/>
              <w:autoSpaceDN/>
              <w:adjustRightInd/>
              <w:spacing w:after="120"/>
              <w:ind w:left="720" w:firstLineChars="0"/>
              <w:textAlignment w:val="auto"/>
              <w:rPr>
                <w:szCs w:val="24"/>
                <w:lang w:eastAsia="zh-CN"/>
              </w:rPr>
            </w:pPr>
            <w:r w:rsidRPr="00791A8E">
              <w:rPr>
                <w:szCs w:val="24"/>
                <w:lang w:eastAsia="zh-CN"/>
              </w:rPr>
              <w:t>Option 2: [23-28]dBc</w:t>
            </w:r>
          </w:p>
        </w:tc>
      </w:tr>
    </w:tbl>
    <w:p w14:paraId="6F78D266" w14:textId="77777777" w:rsidR="00621B06" w:rsidRPr="00DE7FA8" w:rsidRDefault="00621B06" w:rsidP="00F93896">
      <w:pPr>
        <w:rPr>
          <w:lang w:eastAsia="zh-CN"/>
        </w:rPr>
      </w:pPr>
    </w:p>
    <w:p w14:paraId="49818531" w14:textId="49EC14FF" w:rsidR="00573FFF" w:rsidRPr="00F93896" w:rsidRDefault="00621B06" w:rsidP="00573FFF">
      <w:pPr>
        <w:rPr>
          <w:lang w:eastAsia="zh-CN"/>
        </w:rPr>
      </w:pPr>
      <w:r>
        <w:rPr>
          <w:lang w:eastAsia="zh-CN"/>
        </w:rPr>
        <w:t xml:space="preserve">This document </w:t>
      </w:r>
      <w:r w:rsidR="001E2271">
        <w:rPr>
          <w:lang w:eastAsia="zh-CN"/>
        </w:rPr>
        <w:t xml:space="preserve">provides views of its proponent on the VSAT UE ACS. </w:t>
      </w:r>
    </w:p>
    <w:p w14:paraId="021E6E5D" w14:textId="5B30491B" w:rsidR="00CC4A16" w:rsidRDefault="00FA3EDB" w:rsidP="00805BE8">
      <w:pPr>
        <w:pStyle w:val="1"/>
        <w:rPr>
          <w:lang w:eastAsia="ja-JP"/>
        </w:rPr>
      </w:pPr>
      <w:r>
        <w:rPr>
          <w:lang w:eastAsia="ja-JP"/>
        </w:rPr>
        <w:t>Discussion</w:t>
      </w:r>
    </w:p>
    <w:p w14:paraId="7F0F0572" w14:textId="77777777" w:rsidR="00632FFA" w:rsidRDefault="00E719FA" w:rsidP="005D1949">
      <w:pPr>
        <w:rPr>
          <w:lang w:val="sv-SE" w:eastAsia="zh-CN"/>
        </w:rPr>
      </w:pPr>
      <w:r>
        <w:rPr>
          <w:lang w:val="sv-SE" w:eastAsia="zh-CN"/>
        </w:rPr>
        <w:t xml:space="preserve">During last meeting, a proposal of NTN </w:t>
      </w:r>
      <w:r>
        <w:rPr>
          <w:rFonts w:hint="eastAsia"/>
          <w:lang w:val="sv-SE" w:eastAsia="zh-CN"/>
        </w:rPr>
        <w:t>VSAT</w:t>
      </w:r>
      <w:r>
        <w:rPr>
          <w:lang w:val="sv-SE" w:eastAsia="zh-CN"/>
        </w:rPr>
        <w:t xml:space="preserve"> </w:t>
      </w:r>
      <w:r>
        <w:rPr>
          <w:rFonts w:hint="eastAsia"/>
          <w:lang w:val="sv-SE" w:eastAsia="zh-CN"/>
        </w:rPr>
        <w:t>UE</w:t>
      </w:r>
      <w:r>
        <w:rPr>
          <w:lang w:val="sv-SE" w:eastAsia="zh-CN"/>
        </w:rPr>
        <w:t xml:space="preserve"> ACS value as 28dBc along with a lift up of the wanted signal level of a measurement by 2dB was raise</w:t>
      </w:r>
      <w:r w:rsidR="00632FFA">
        <w:rPr>
          <w:lang w:val="sv-SE" w:eastAsia="zh-CN"/>
        </w:rPr>
        <w:t>d</w:t>
      </w:r>
      <w:r>
        <w:rPr>
          <w:lang w:val="sv-SE" w:eastAsia="zh-CN"/>
        </w:rPr>
        <w:t xml:space="preserve">. </w:t>
      </w:r>
      <w:r w:rsidR="00632FFA">
        <w:rPr>
          <w:lang w:val="sv-SE" w:eastAsia="zh-CN"/>
        </w:rPr>
        <w:t xml:space="preserve">Further clarification on these changes has been provided, shown in Figure 1. </w:t>
      </w:r>
    </w:p>
    <w:p w14:paraId="7B38040D" w14:textId="24A089BF" w:rsidR="006E54EB" w:rsidRDefault="00E719FA" w:rsidP="006E54EB">
      <w:pPr>
        <w:jc w:val="center"/>
        <w:rPr>
          <w:lang w:val="sv-SE" w:eastAsia="zh-CN"/>
        </w:rPr>
      </w:pPr>
      <w:r>
        <w:rPr>
          <w:noProof/>
          <w:lang w:val="en-US" w:eastAsia="zh-CN"/>
        </w:rPr>
        <mc:AlternateContent>
          <mc:Choice Requires="wpc">
            <w:drawing>
              <wp:inline distT="0" distB="0" distL="0" distR="0" wp14:anchorId="777A6B8C" wp14:editId="5A9D4F1F">
                <wp:extent cx="3721100" cy="2713565"/>
                <wp:effectExtent l="0" t="0" r="0" b="0"/>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2" name="组合 72"/>
                        <wpg:cNvGrpSpPr/>
                        <wpg:grpSpPr>
                          <a:xfrm>
                            <a:off x="180000" y="626453"/>
                            <a:ext cx="3181985" cy="2079170"/>
                            <a:chOff x="0" y="446453"/>
                            <a:chExt cx="3181985" cy="2079170"/>
                          </a:xfrm>
                        </wpg:grpSpPr>
                        <wps:wsp>
                          <wps:cNvPr id="78" name="直接箭头连接符 78"/>
                          <wps:cNvCnPr/>
                          <wps:spPr>
                            <a:xfrm flipV="1">
                              <a:off x="0" y="446453"/>
                              <a:ext cx="0" cy="18434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9" name="直接箭头连接符 79"/>
                          <wps:cNvCnPr/>
                          <wps:spPr>
                            <a:xfrm>
                              <a:off x="0" y="2289858"/>
                              <a:ext cx="318198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0" name="矩形 80"/>
                          <wps:cNvSpPr/>
                          <wps:spPr>
                            <a:xfrm>
                              <a:off x="643890" y="1821863"/>
                              <a:ext cx="935990" cy="46799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477D3A" w14:textId="77777777" w:rsidR="00FF0E4B" w:rsidRDefault="00FF0E4B" w:rsidP="00FF0E4B">
                                <w:pPr>
                                  <w:pStyle w:val="aff0"/>
                                  <w:spacing w:before="0" w:beforeAutospacing="0" w:after="0" w:afterAutospacing="0"/>
                                  <w:jc w:val="center"/>
                                </w:pPr>
                                <w:r>
                                  <w:rPr>
                                    <w:rFonts w:cstheme="minorBidi"/>
                                    <w:color w:val="000000"/>
                                    <w:kern w:val="24"/>
                                    <w:sz w:val="20"/>
                                    <w:szCs w:val="20"/>
                                  </w:rPr>
                                  <w:t>REFSENS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643890" y="1543733"/>
                              <a:ext cx="935990" cy="2768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F136B8" w14:textId="77777777" w:rsidR="00FF0E4B" w:rsidRDefault="00FF0E4B" w:rsidP="00FF0E4B">
                                <w:pPr>
                                  <w:pStyle w:val="aff0"/>
                                  <w:spacing w:before="0" w:beforeAutospacing="0" w:after="0" w:afterAutospacing="0"/>
                                  <w:jc w:val="center"/>
                                </w:pPr>
                                <w:r>
                                  <w:rPr>
                                    <w:rFonts w:cstheme="minorBidi"/>
                                    <w:color w:val="000000"/>
                                    <w:kern w:val="24"/>
                                    <w:sz w:val="18"/>
                                    <w:szCs w:val="18"/>
                                  </w:rPr>
                                  <w:t>14 dB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2" name="矩形 82"/>
                          <wps:cNvSpPr/>
                          <wps:spPr>
                            <a:xfrm>
                              <a:off x="1579880" y="1821863"/>
                              <a:ext cx="935990" cy="46799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387CC7" w14:textId="77777777" w:rsidR="00FF0E4B" w:rsidRDefault="00FF0E4B" w:rsidP="00FF0E4B">
                                <w:pPr>
                                  <w:pStyle w:val="aff0"/>
                                  <w:spacing w:before="0" w:beforeAutospacing="0" w:after="0" w:afterAutospacing="0"/>
                                  <w:jc w:val="center"/>
                                </w:pPr>
                                <w:r>
                                  <w:rPr>
                                    <w:rFonts w:cstheme="minorBidi"/>
                                    <w:color w:val="000000"/>
                                    <w:kern w:val="24"/>
                                    <w:sz w:val="20"/>
                                    <w:szCs w:val="20"/>
                                  </w:rPr>
                                  <w:t>REFSENS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矩形 83"/>
                          <wps:cNvSpPr/>
                          <wps:spPr>
                            <a:xfrm>
                              <a:off x="1579880" y="1100309"/>
                              <a:ext cx="935990" cy="720919"/>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8DBBEF" w14:textId="77777777" w:rsidR="00FF0E4B" w:rsidRDefault="00FF0E4B" w:rsidP="00FF0E4B">
                                <w:pPr>
                                  <w:pStyle w:val="aff0"/>
                                  <w:spacing w:before="0" w:beforeAutospacing="0" w:after="0" w:afterAutospacing="0"/>
                                  <w:jc w:val="center"/>
                                </w:pPr>
                                <w:r>
                                  <w:rPr>
                                    <w:rFonts w:cstheme="minorBidi"/>
                                    <w:color w:val="000000"/>
                                    <w:kern w:val="24"/>
                                    <w:sz w:val="18"/>
                                    <w:szCs w:val="18"/>
                                  </w:rPr>
                                  <w:t>35.5 dB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直接连接符 84"/>
                          <wps:cNvCnPr/>
                          <wps:spPr>
                            <a:xfrm flipH="1">
                              <a:off x="605788" y="1372098"/>
                              <a:ext cx="972000" cy="2663"/>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5" name="直接连接符 85"/>
                          <wps:cNvCnPr/>
                          <wps:spPr>
                            <a:xfrm flipH="1" flipV="1">
                              <a:off x="982951" y="1374761"/>
                              <a:ext cx="658" cy="168972"/>
                            </a:xfrm>
                            <a:prstGeom prst="line">
                              <a:avLst/>
                            </a:prstGeom>
                            <a:ln w="6350">
                              <a:solidFill>
                                <a:schemeClr val="tx1"/>
                              </a:solidFill>
                              <a:prstDash val="solid"/>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6" name="文本框 22"/>
                          <wps:cNvSpPr txBox="1"/>
                          <wps:spPr>
                            <a:xfrm>
                              <a:off x="982917" y="1343831"/>
                              <a:ext cx="406400" cy="222885"/>
                            </a:xfrm>
                            <a:prstGeom prst="rect">
                              <a:avLst/>
                            </a:prstGeom>
                            <a:noFill/>
                          </wps:spPr>
                          <wps:txbx>
                            <w:txbxContent>
                              <w:p w14:paraId="398A7C46" w14:textId="77777777" w:rsidR="00FF0E4B" w:rsidRDefault="00FF0E4B" w:rsidP="00FF0E4B">
                                <w:pPr>
                                  <w:pStyle w:val="aff0"/>
                                  <w:spacing w:before="0" w:beforeAutospacing="0" w:after="0" w:afterAutospacing="0"/>
                                </w:pPr>
                                <w:r>
                                  <w:rPr>
                                    <w:rFonts w:eastAsiaTheme="minorEastAsia"/>
                                    <w:color w:val="000000" w:themeColor="text1"/>
                                    <w:kern w:val="24"/>
                                    <w:sz w:val="18"/>
                                    <w:szCs w:val="18"/>
                                  </w:rPr>
                                  <w:t>2dB</w:t>
                                </w:r>
                              </w:p>
                            </w:txbxContent>
                          </wps:txbx>
                          <wps:bodyPr wrap="square" rtlCol="0">
                            <a:spAutoFit/>
                          </wps:bodyPr>
                        </wps:wsp>
                        <wps:wsp>
                          <wps:cNvPr id="87" name="直接连接符 87"/>
                          <wps:cNvCnPr/>
                          <wps:spPr>
                            <a:xfrm flipH="1">
                              <a:off x="1570780" y="858276"/>
                              <a:ext cx="972000" cy="2663"/>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8" name="直接连接符 88"/>
                          <wps:cNvCnPr/>
                          <wps:spPr>
                            <a:xfrm flipV="1">
                              <a:off x="1947943" y="860939"/>
                              <a:ext cx="0" cy="235101"/>
                            </a:xfrm>
                            <a:prstGeom prst="line">
                              <a:avLst/>
                            </a:prstGeom>
                            <a:ln w="6350">
                              <a:solidFill>
                                <a:schemeClr val="tx1"/>
                              </a:solidFill>
                              <a:prstDash val="solid"/>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9" name="文本框 25"/>
                          <wps:cNvSpPr txBox="1"/>
                          <wps:spPr>
                            <a:xfrm>
                              <a:off x="1947880" y="865208"/>
                              <a:ext cx="406400" cy="222885"/>
                            </a:xfrm>
                            <a:prstGeom prst="rect">
                              <a:avLst/>
                            </a:prstGeom>
                            <a:noFill/>
                          </wps:spPr>
                          <wps:txbx>
                            <w:txbxContent>
                              <w:p w14:paraId="1179C3FA" w14:textId="77777777" w:rsidR="00FF0E4B" w:rsidRDefault="00FF0E4B" w:rsidP="00FF0E4B">
                                <w:pPr>
                                  <w:pStyle w:val="aff0"/>
                                  <w:spacing w:before="0" w:beforeAutospacing="0" w:after="0" w:afterAutospacing="0"/>
                                </w:pPr>
                                <w:r>
                                  <w:rPr>
                                    <w:rFonts w:eastAsiaTheme="minorEastAsia"/>
                                    <w:color w:val="000000" w:themeColor="text1"/>
                                    <w:kern w:val="24"/>
                                    <w:sz w:val="18"/>
                                    <w:szCs w:val="18"/>
                                  </w:rPr>
                                  <w:t>5 dB</w:t>
                                </w:r>
                              </w:p>
                            </w:txbxContent>
                          </wps:txbx>
                          <wps:bodyPr wrap="square" rtlCol="0">
                            <a:spAutoFit/>
                          </wps:bodyPr>
                        </wps:wsp>
                        <wps:wsp>
                          <wps:cNvPr id="90" name="文本框 27"/>
                          <wps:cNvSpPr txBox="1"/>
                          <wps:spPr>
                            <a:xfrm>
                              <a:off x="586744" y="2302729"/>
                              <a:ext cx="1004570" cy="222885"/>
                            </a:xfrm>
                            <a:prstGeom prst="rect">
                              <a:avLst/>
                            </a:prstGeom>
                            <a:noFill/>
                          </wps:spPr>
                          <wps:txbx>
                            <w:txbxContent>
                              <w:p w14:paraId="7462391E" w14:textId="77777777" w:rsidR="00FF0E4B" w:rsidRDefault="00FF0E4B" w:rsidP="00FF0E4B">
                                <w:pPr>
                                  <w:pStyle w:val="aff0"/>
                                  <w:spacing w:before="0" w:beforeAutospacing="0" w:after="0" w:afterAutospacing="0"/>
                                  <w:jc w:val="center"/>
                                </w:pPr>
                                <w:r>
                                  <w:rPr>
                                    <w:rFonts w:eastAsiaTheme="minorEastAsia"/>
                                    <w:color w:val="000000" w:themeColor="text1"/>
                                    <w:kern w:val="24"/>
                                    <w:sz w:val="18"/>
                                    <w:szCs w:val="18"/>
                                  </w:rPr>
                                  <w:t>Wanted signal</w:t>
                                </w:r>
                              </w:p>
                            </w:txbxContent>
                          </wps:txbx>
                          <wps:bodyPr wrap="square" rtlCol="0">
                            <a:spAutoFit/>
                          </wps:bodyPr>
                        </wps:wsp>
                        <wps:wsp>
                          <wps:cNvPr id="91" name="文本框 28"/>
                          <wps:cNvSpPr txBox="1"/>
                          <wps:spPr>
                            <a:xfrm>
                              <a:off x="1489493" y="2302738"/>
                              <a:ext cx="1142365" cy="222885"/>
                            </a:xfrm>
                            <a:prstGeom prst="rect">
                              <a:avLst/>
                            </a:prstGeom>
                            <a:noFill/>
                          </wps:spPr>
                          <wps:txbx>
                            <w:txbxContent>
                              <w:p w14:paraId="67B4EC1D" w14:textId="77777777" w:rsidR="00FF0E4B" w:rsidRDefault="00FF0E4B" w:rsidP="00FF0E4B">
                                <w:pPr>
                                  <w:pStyle w:val="aff0"/>
                                  <w:spacing w:before="0" w:beforeAutospacing="0" w:after="0" w:afterAutospacing="0"/>
                                  <w:jc w:val="center"/>
                                </w:pPr>
                                <w:r>
                                  <w:rPr>
                                    <w:rFonts w:eastAsiaTheme="minorEastAsia"/>
                                    <w:color w:val="000000" w:themeColor="text1"/>
                                    <w:kern w:val="24"/>
                                    <w:sz w:val="18"/>
                                    <w:szCs w:val="18"/>
                                  </w:rPr>
                                  <w:t>Interfering signal</w:t>
                                </w:r>
                              </w:p>
                            </w:txbxContent>
                          </wps:txbx>
                          <wps:bodyPr wrap="square" rtlCol="0">
                            <a:spAutoFit/>
                          </wps:bodyPr>
                        </wps:wsp>
                      </wpg:wgp>
                      <wpg:wgp>
                        <wpg:cNvPr id="73" name="组合 73"/>
                        <wpg:cNvGrpSpPr/>
                        <wpg:grpSpPr>
                          <a:xfrm>
                            <a:off x="316046" y="179972"/>
                            <a:ext cx="3214333" cy="452182"/>
                            <a:chOff x="136046" y="-14"/>
                            <a:chExt cx="2173028" cy="452182"/>
                          </a:xfrm>
                        </wpg:grpSpPr>
                        <wps:wsp>
                          <wps:cNvPr id="74" name="文本框 29"/>
                          <wps:cNvSpPr txBox="1"/>
                          <wps:spPr>
                            <a:xfrm>
                              <a:off x="459076" y="229283"/>
                              <a:ext cx="1849998" cy="222885"/>
                            </a:xfrm>
                            <a:prstGeom prst="rect">
                              <a:avLst/>
                            </a:prstGeom>
                            <a:noFill/>
                          </wps:spPr>
                          <wps:txbx>
                            <w:txbxContent>
                              <w:p w14:paraId="6683685F" w14:textId="77777777" w:rsidR="00FF0E4B" w:rsidRDefault="00FF0E4B" w:rsidP="00FF0E4B">
                                <w:pPr>
                                  <w:pStyle w:val="aff0"/>
                                  <w:spacing w:before="0" w:beforeAutospacing="0" w:after="0" w:afterAutospacing="0"/>
                                </w:pPr>
                                <w:r>
                                  <w:rPr>
                                    <w:rFonts w:eastAsiaTheme="minorEastAsia"/>
                                    <w:color w:val="000000" w:themeColor="text1"/>
                                    <w:kern w:val="24"/>
                                    <w:sz w:val="18"/>
                                    <w:szCs w:val="18"/>
                                  </w:rPr>
                                  <w:t>FR2 TN UE ACS measurement</w:t>
                                </w:r>
                              </w:p>
                            </w:txbxContent>
                          </wps:txbx>
                          <wps:bodyPr wrap="square" rtlCol="0">
                            <a:noAutofit/>
                          </wps:bodyPr>
                        </wps:wsp>
                        <wps:wsp>
                          <wps:cNvPr id="75" name="文本框 30"/>
                          <wps:cNvSpPr txBox="1"/>
                          <wps:spPr>
                            <a:xfrm>
                              <a:off x="459076" y="-14"/>
                              <a:ext cx="1849998" cy="354330"/>
                            </a:xfrm>
                            <a:prstGeom prst="rect">
                              <a:avLst/>
                            </a:prstGeom>
                            <a:noFill/>
                          </wps:spPr>
                          <wps:txbx>
                            <w:txbxContent>
                              <w:p w14:paraId="3D127C3B" w14:textId="77777777" w:rsidR="00FF0E4B" w:rsidRDefault="00FF0E4B" w:rsidP="00FF0E4B">
                                <w:pPr>
                                  <w:pStyle w:val="aff0"/>
                                  <w:spacing w:before="0" w:beforeAutospacing="0" w:after="0" w:afterAutospacing="0"/>
                                </w:pPr>
                                <w:r>
                                  <w:rPr>
                                    <w:rFonts w:eastAsiaTheme="minorEastAsia"/>
                                    <w:color w:val="000000" w:themeColor="text1"/>
                                    <w:kern w:val="24"/>
                                    <w:sz w:val="18"/>
                                    <w:szCs w:val="18"/>
                                  </w:rPr>
                                  <w:t>FR2 NTN UE ACS measurement (for consideration)</w:t>
                                </w:r>
                              </w:p>
                            </w:txbxContent>
                          </wps:txbx>
                          <wps:bodyPr wrap="square" rtlCol="0">
                            <a:noAutofit/>
                          </wps:bodyPr>
                        </wps:wsp>
                        <wps:wsp>
                          <wps:cNvPr id="76" name="直接连接符 76"/>
                          <wps:cNvCnPr/>
                          <wps:spPr>
                            <a:xfrm flipH="1">
                              <a:off x="136046" y="112753"/>
                              <a:ext cx="360000" cy="2663"/>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7" name="直接连接符 77"/>
                          <wps:cNvCnPr/>
                          <wps:spPr>
                            <a:xfrm flipH="1">
                              <a:off x="136046" y="344731"/>
                              <a:ext cx="360000" cy="2663"/>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777A6B8C" id="画布 20" o:spid="_x0000_s1026" editas="canvas" style="width:293pt;height:213.65pt;mso-position-horizontal-relative:char;mso-position-vertical-relative:line" coordsize="37211,27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211;height:27133;visibility:visible;mso-wrap-style:square">
                  <v:fill o:detectmouseclick="t"/>
                  <v:path o:connecttype="none"/>
                </v:shape>
                <v:group id="组合 72" o:spid="_x0000_s1028" style="position:absolute;left:1800;top:6264;width:31819;height:20792" coordorigin=",4464" coordsize="31819,20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type id="_x0000_t32" coordsize="21600,21600" o:spt="32" o:oned="t" path="m,l21600,21600e" filled="f">
                    <v:path arrowok="t" fillok="f" o:connecttype="none"/>
                    <o:lock v:ext="edit" shapetype="t"/>
                  </v:shapetype>
                  <v:shape id="直接箭头连接符 78" o:spid="_x0000_s1029" type="#_x0000_t32" style="position:absolute;top:4464;width:0;height:184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" strokecolor="black [3200]" strokeweight=".5pt">
                    <v:stroke endarrow="block" joinstyle="miter"/>
                  </v:shape>
                  <v:shape id="直接箭头连接符 79" o:spid="_x0000_s1030" type="#_x0000_t32" style="position:absolute;top:22898;width:318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" strokecolor="black [3200]" strokeweight=".5pt">
                    <v:stroke endarrow="block" joinstyle="miter"/>
                  </v:shape>
                  <v:rect id="矩形 80" o:spid="_x0000_s1031" style="position:absolute;left:6438;top:18218;width:9360;height:4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" filled="f" strokecolor="black [3213]" strokeweight=".5pt">
                    <v:textbox>
                      <w:txbxContent>
                        <w:p w14:paraId="4C477D3A" w14:textId="77777777" w:rsidR="00FF0E4B" w:rsidRDefault="00FF0E4B" w:rsidP="00FF0E4B">
                          <w:pPr>
                            <w:pStyle w:val="aff0"/>
                            <w:spacing w:before="0" w:beforeAutospacing="0" w:after="0" w:afterAutospacing="0"/>
                            <w:jc w:val="center"/>
                          </w:pPr>
                          <w:r>
                            <w:rPr>
                              <w:rFonts w:cstheme="minorBidi"/>
                              <w:color w:val="000000"/>
                              <w:kern w:val="24"/>
                              <w:sz w:val="20"/>
                              <w:szCs w:val="20"/>
                            </w:rPr>
                            <w:t>REFSENS</w:t>
                          </w:r>
                        </w:p>
                      </w:txbxContent>
                    </v:textbox>
                  </v:rect>
                  <v:rect id="矩形 81" o:spid="_x0000_s1032" style="position:absolute;left:6438;top:15437;width:9360;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" filled="f" strokecolor="black [3213]" strokeweight=".5pt">
                    <v:textbox>
                      <w:txbxContent>
                        <w:p w14:paraId="5EF136B8" w14:textId="77777777" w:rsidR="00FF0E4B" w:rsidRDefault="00FF0E4B" w:rsidP="00FF0E4B">
                          <w:pPr>
                            <w:pStyle w:val="aff0"/>
                            <w:spacing w:before="0" w:beforeAutospacing="0" w:after="0" w:afterAutospacing="0"/>
                            <w:jc w:val="center"/>
                          </w:pPr>
                          <w:r>
                            <w:rPr>
                              <w:rFonts w:cstheme="minorBidi"/>
                              <w:color w:val="000000"/>
                              <w:kern w:val="24"/>
                              <w:sz w:val="18"/>
                              <w:szCs w:val="18"/>
                            </w:rPr>
                            <w:t>14 dB</w:t>
                          </w:r>
                        </w:p>
                      </w:txbxContent>
                    </v:textbox>
                  </v:rect>
                  <v:rect id="矩形 82" o:spid="_x0000_s1033" style="position:absolute;left:15798;top:18218;width:9360;height:4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" filled="f" strokecolor="black [3213]" strokeweight=".5pt">
                    <v:textbox>
                      <w:txbxContent>
                        <w:p w14:paraId="23387CC7" w14:textId="77777777" w:rsidR="00FF0E4B" w:rsidRDefault="00FF0E4B" w:rsidP="00FF0E4B">
                          <w:pPr>
                            <w:pStyle w:val="aff0"/>
                            <w:spacing w:before="0" w:beforeAutospacing="0" w:after="0" w:afterAutospacing="0"/>
                            <w:jc w:val="center"/>
                          </w:pPr>
                          <w:r>
                            <w:rPr>
                              <w:rFonts w:cstheme="minorBidi"/>
                              <w:color w:val="000000"/>
                              <w:kern w:val="24"/>
                              <w:sz w:val="20"/>
                              <w:szCs w:val="20"/>
                            </w:rPr>
                            <w:t>REFSENS</w:t>
                          </w:r>
                        </w:p>
                      </w:txbxContent>
                    </v:textbox>
                  </v:rect>
                  <v:rect id="矩形 83" o:spid="_x0000_s1034" style="position:absolute;left:15798;top:11003;width:9360;height:72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" filled="f" strokecolor="black [3213]" strokeweight=".5pt">
                    <v:textbox>
                      <w:txbxContent>
                        <w:p w14:paraId="698DBBEF" w14:textId="77777777" w:rsidR="00FF0E4B" w:rsidRDefault="00FF0E4B" w:rsidP="00FF0E4B">
                          <w:pPr>
                            <w:pStyle w:val="aff0"/>
                            <w:spacing w:before="0" w:beforeAutospacing="0" w:after="0" w:afterAutospacing="0"/>
                            <w:jc w:val="center"/>
                          </w:pPr>
                          <w:r>
                            <w:rPr>
                              <w:rFonts w:cstheme="minorBidi"/>
                              <w:color w:val="000000"/>
                              <w:kern w:val="24"/>
                              <w:sz w:val="18"/>
                              <w:szCs w:val="18"/>
                            </w:rPr>
                            <w:t>35.5 dB</w:t>
                          </w:r>
                        </w:p>
                      </w:txbxContent>
                    </v:textbox>
                  </v:rect>
                  <v:line id="直接连接符 84" o:spid="_x0000_s1035" style="position:absolute;flip:x;visibility:visible;mso-wrap-style:square" from="6057,13720" to="15777,1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" strokecolor="black [3213]" strokeweight=".5pt">
                    <v:stroke dashstyle="dash" joinstyle="miter"/>
                  </v:line>
                  <v:line id="直接连接符 85" o:spid="_x0000_s1036" style="position:absolute;flip:x y;visibility:visible;mso-wrap-style:square" from="9829,13747" to="9836,15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" strokecolor="black [3213]" strokeweight=".5pt">
                    <v:stroke startarrow="block" startarrowwidth="narrow" startarrowlength="short" endarrow="block" endarrowwidth="narrow" endarrowlength="short" joinstyle="miter"/>
                  </v:line>
                  <v:shapetype id="_x0000_t202" coordsize="21600,21600" o:spt="202" path="m,l,21600r21600,l21600,xe">
                    <v:stroke joinstyle="miter"/>
                    <v:path gradientshapeok="t" o:connecttype="rect"/>
                  </v:shapetype>
                  <v:shape id="文本框 22" o:spid="_x0000_s1037" type="#_x0000_t202" style="position:absolute;left:9829;top:13438;width:4064;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" filled="f" stroked="f">
                    <v:textbox style="mso-fit-shape-to-text:t">
                      <w:txbxContent>
                        <w:p w14:paraId="398A7C46" w14:textId="77777777" w:rsidR="00FF0E4B" w:rsidRDefault="00FF0E4B" w:rsidP="00FF0E4B">
                          <w:pPr>
                            <w:pStyle w:val="aff0"/>
                            <w:spacing w:before="0" w:beforeAutospacing="0" w:after="0" w:afterAutospacing="0"/>
                          </w:pPr>
                          <w:r>
                            <w:rPr>
                              <w:rFonts w:eastAsiaTheme="minorEastAsia"/>
                              <w:color w:val="000000" w:themeColor="text1"/>
                              <w:kern w:val="24"/>
                              <w:sz w:val="18"/>
                              <w:szCs w:val="18"/>
                            </w:rPr>
                            <w:t>2dB</w:t>
                          </w:r>
                        </w:p>
                      </w:txbxContent>
                    </v:textbox>
                  </v:shape>
                  <v:line id="直接连接符 87" o:spid="_x0000_s1038" style="position:absolute;flip:x;visibility:visible;mso-wrap-style:square" from="15707,8582" to="25427,8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" strokecolor="black [3213]" strokeweight=".5pt">
                    <v:stroke dashstyle="dash" joinstyle="miter"/>
                  </v:line>
                  <v:line id="直接连接符 88" o:spid="_x0000_s1039" style="position:absolute;flip:y;visibility:visible;mso-wrap-style:square" from="19479,8609" to="19479,10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" strokecolor="black [3213]" strokeweight=".5pt">
                    <v:stroke startarrow="block" startarrowwidth="narrow" startarrowlength="short" endarrow="block" endarrowwidth="narrow" endarrowlength="short" joinstyle="miter"/>
                  </v:line>
                  <v:shape id="文本框 25" o:spid="_x0000_s1040" type="#_x0000_t202" style="position:absolute;left:19478;top:8652;width:4064;height:2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" filled="f" stroked="f">
                    <v:textbox style="mso-fit-shape-to-text:t">
                      <w:txbxContent>
                        <w:p w14:paraId="1179C3FA" w14:textId="77777777" w:rsidR="00FF0E4B" w:rsidRDefault="00FF0E4B" w:rsidP="00FF0E4B">
                          <w:pPr>
                            <w:pStyle w:val="aff0"/>
                            <w:spacing w:before="0" w:beforeAutospacing="0" w:after="0" w:afterAutospacing="0"/>
                          </w:pPr>
                          <w:r>
                            <w:rPr>
                              <w:rFonts w:eastAsiaTheme="minorEastAsia"/>
                              <w:color w:val="000000" w:themeColor="text1"/>
                              <w:kern w:val="24"/>
                              <w:sz w:val="18"/>
                              <w:szCs w:val="18"/>
                            </w:rPr>
                            <w:t>5 dB</w:t>
                          </w:r>
                        </w:p>
                      </w:txbxContent>
                    </v:textbox>
                  </v:shape>
                  <v:shape id="文本框 27" o:spid="_x0000_s1041" type="#_x0000_t202" style="position:absolute;left:5867;top:23027;width:10046;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" filled="f" stroked="f">
                    <v:textbox style="mso-fit-shape-to-text:t">
                      <w:txbxContent>
                        <w:p w14:paraId="7462391E" w14:textId="77777777" w:rsidR="00FF0E4B" w:rsidRDefault="00FF0E4B" w:rsidP="00FF0E4B">
                          <w:pPr>
                            <w:pStyle w:val="aff0"/>
                            <w:spacing w:before="0" w:beforeAutospacing="0" w:after="0" w:afterAutospacing="0"/>
                            <w:jc w:val="center"/>
                          </w:pPr>
                          <w:r>
                            <w:rPr>
                              <w:rFonts w:eastAsiaTheme="minorEastAsia"/>
                              <w:color w:val="000000" w:themeColor="text1"/>
                              <w:kern w:val="24"/>
                              <w:sz w:val="18"/>
                              <w:szCs w:val="18"/>
                            </w:rPr>
                            <w:t>Wanted signal</w:t>
                          </w:r>
                        </w:p>
                      </w:txbxContent>
                    </v:textbox>
                  </v:shape>
                  <v:shape id="文本框 28" o:spid="_x0000_s1042" type="#_x0000_t202" style="position:absolute;left:14894;top:23027;width:11424;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" filled="f" stroked="f">
                    <v:textbox style="mso-fit-shape-to-text:t">
                      <w:txbxContent>
                        <w:p w14:paraId="67B4EC1D" w14:textId="77777777" w:rsidR="00FF0E4B" w:rsidRDefault="00FF0E4B" w:rsidP="00FF0E4B">
                          <w:pPr>
                            <w:pStyle w:val="aff0"/>
                            <w:spacing w:before="0" w:beforeAutospacing="0" w:after="0" w:afterAutospacing="0"/>
                            <w:jc w:val="center"/>
                          </w:pPr>
                          <w:r>
                            <w:rPr>
                              <w:rFonts w:eastAsiaTheme="minorEastAsia"/>
                              <w:color w:val="000000" w:themeColor="text1"/>
                              <w:kern w:val="24"/>
                              <w:sz w:val="18"/>
                              <w:szCs w:val="18"/>
                            </w:rPr>
                            <w:t>Interfering signal</w:t>
                          </w:r>
                        </w:p>
                      </w:txbxContent>
                    </v:textbox>
                  </v:shape>
                </v:group>
                <v:group id="组合 73" o:spid="_x0000_s1043" style="position:absolute;left:3160;top:1799;width:32143;height:4522" coordorigin="1360" coordsize="21730,4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文本框 29" o:spid="_x0000_s1044" type="#_x0000_t202" style="position:absolute;left:4590;top:2292;width:1850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6683685F" w14:textId="77777777" w:rsidR="00FF0E4B" w:rsidRDefault="00FF0E4B" w:rsidP="00FF0E4B">
                          <w:pPr>
                            <w:pStyle w:val="aff0"/>
                            <w:spacing w:before="0" w:beforeAutospacing="0" w:after="0" w:afterAutospacing="0"/>
                          </w:pPr>
                          <w:r>
                            <w:rPr>
                              <w:rFonts w:eastAsiaTheme="minorEastAsia"/>
                              <w:color w:val="000000" w:themeColor="text1"/>
                              <w:kern w:val="24"/>
                              <w:sz w:val="18"/>
                              <w:szCs w:val="18"/>
                            </w:rPr>
                            <w:t>FR2 TN UE ACS measurement</w:t>
                          </w:r>
                        </w:p>
                      </w:txbxContent>
                    </v:textbox>
                  </v:shape>
                  <v:shape id="文本框 30" o:spid="_x0000_s1045" type="#_x0000_t202" style="position:absolute;left:4590;width:18500;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3D127C3B" w14:textId="77777777" w:rsidR="00FF0E4B" w:rsidRDefault="00FF0E4B" w:rsidP="00FF0E4B">
                          <w:pPr>
                            <w:pStyle w:val="aff0"/>
                            <w:spacing w:before="0" w:beforeAutospacing="0" w:after="0" w:afterAutospacing="0"/>
                          </w:pPr>
                          <w:r>
                            <w:rPr>
                              <w:rFonts w:eastAsiaTheme="minorEastAsia"/>
                              <w:color w:val="000000" w:themeColor="text1"/>
                              <w:kern w:val="24"/>
                              <w:sz w:val="18"/>
                              <w:szCs w:val="18"/>
                            </w:rPr>
                            <w:t>FR2 NTN UE ACS measurement (for consideration)</w:t>
                          </w:r>
                        </w:p>
                      </w:txbxContent>
                    </v:textbox>
                  </v:shape>
                  <v:line id="直接连接符 76" o:spid="_x0000_s1046" style="position:absolute;flip:x;visibility:visible;mso-wrap-style:square" from="1360,1127" to="4960,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" strokecolor="black [3213]" strokeweight=".5pt">
                    <v:stroke dashstyle="dash" joinstyle="miter"/>
                  </v:line>
                  <v:line id="直接连接符 77" o:spid="_x0000_s1047" style="position:absolute;flip:x;visibility:visible;mso-wrap-style:square" from="1360,3447" to="4960,3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" strokecolor="black [3213]" strokeweight=".5pt">
                    <v:stroke joinstyle="miter"/>
                  </v:line>
                </v:group>
                <w10:anchorlock/>
              </v:group>
            </w:pict>
          </mc:Fallback>
        </mc:AlternateContent>
      </w:r>
    </w:p>
    <w:p w14:paraId="3DD11F48" w14:textId="5CAA879E" w:rsidR="00632FFA" w:rsidRDefault="00632FFA" w:rsidP="00FF0E4B">
      <w:pPr>
        <w:pStyle w:val="TF"/>
        <w:rPr>
          <w:lang w:eastAsia="zh-CN"/>
        </w:rPr>
      </w:pPr>
      <w:r>
        <w:rPr>
          <w:rFonts w:hint="eastAsia"/>
          <w:lang w:eastAsia="zh-CN"/>
        </w:rPr>
        <w:t>F</w:t>
      </w:r>
      <w:r>
        <w:rPr>
          <w:lang w:eastAsia="zh-CN"/>
        </w:rPr>
        <w:t xml:space="preserve">igure 1. </w:t>
      </w:r>
      <w:r w:rsidR="00FF0E4B">
        <w:rPr>
          <w:lang w:eastAsia="zh-CN"/>
        </w:rPr>
        <w:t>Proposed changes to ACS measurement parameters</w:t>
      </w:r>
    </w:p>
    <w:p w14:paraId="2E4079DD" w14:textId="7F9AD2D2" w:rsidR="00632FFA" w:rsidRDefault="00632FFA" w:rsidP="00632FFA">
      <w:pPr>
        <w:rPr>
          <w:lang w:val="sv-SE" w:eastAsia="zh-CN"/>
        </w:rPr>
      </w:pPr>
      <w:r>
        <w:rPr>
          <w:lang w:val="sv-SE" w:eastAsia="zh-CN"/>
        </w:rPr>
        <w:t>Comparing with FR2 TN UE ACS measurement parameters</w:t>
      </w:r>
      <w:r w:rsidR="00FF0E4B">
        <w:rPr>
          <w:lang w:val="sv-SE" w:eastAsia="zh-CN"/>
        </w:rPr>
        <w:t>[2]</w:t>
      </w:r>
      <w:r>
        <w:rPr>
          <w:lang w:val="sv-SE" w:eastAsia="zh-CN"/>
        </w:rPr>
        <w:t xml:space="preserve">, the wanted signal level and interferring signal level are as following: </w:t>
      </w:r>
    </w:p>
    <w:p w14:paraId="7A8FD00C" w14:textId="77777777" w:rsidR="00632FFA" w:rsidRPr="00632FFA" w:rsidRDefault="00632FFA" w:rsidP="00632FFA">
      <w:pPr>
        <w:pStyle w:val="aff8"/>
        <w:numPr>
          <w:ilvl w:val="0"/>
          <w:numId w:val="29"/>
        </w:numPr>
        <w:ind w:firstLineChars="0"/>
        <w:rPr>
          <w:lang w:val="sv-SE" w:eastAsia="zh-CN"/>
        </w:rPr>
      </w:pPr>
      <w:r w:rsidRPr="00632FFA">
        <w:rPr>
          <w:lang w:val="sv-SE" w:eastAsia="zh-CN"/>
        </w:rPr>
        <w:lastRenderedPageBreak/>
        <w:t xml:space="preserve">Wanted signal = REFSENS + 16dB </w:t>
      </w:r>
    </w:p>
    <w:p w14:paraId="7A2D6879" w14:textId="77777777" w:rsidR="00632FFA" w:rsidRPr="00632FFA" w:rsidRDefault="00632FFA" w:rsidP="00632FFA">
      <w:pPr>
        <w:pStyle w:val="aff8"/>
        <w:numPr>
          <w:ilvl w:val="0"/>
          <w:numId w:val="29"/>
        </w:numPr>
        <w:ind w:firstLineChars="0"/>
        <w:rPr>
          <w:lang w:val="sv-SE" w:eastAsia="zh-CN"/>
        </w:rPr>
      </w:pPr>
      <w:r w:rsidRPr="00632FFA">
        <w:rPr>
          <w:rFonts w:eastAsiaTheme="minorEastAsia"/>
          <w:color w:val="000000" w:themeColor="text1"/>
          <w:kern w:val="24"/>
        </w:rPr>
        <w:t>Interfering signal = REFSENS + 40.5dB</w:t>
      </w:r>
    </w:p>
    <w:p w14:paraId="70217C9A" w14:textId="2C63E5E2" w:rsidR="001E2271" w:rsidRDefault="00734EB3" w:rsidP="00FF0E4B">
      <w:pPr>
        <w:rPr>
          <w:rFonts w:eastAsiaTheme="minorEastAsia"/>
          <w:lang w:val="sv-SE" w:eastAsia="zh-CN"/>
        </w:rPr>
      </w:pPr>
      <w:r>
        <w:rPr>
          <w:rFonts w:eastAsiaTheme="minorEastAsia" w:hint="eastAsia"/>
          <w:lang w:val="sv-SE" w:eastAsia="zh-CN"/>
        </w:rPr>
        <w:t>T</w:t>
      </w:r>
      <w:r>
        <w:rPr>
          <w:rFonts w:eastAsiaTheme="minorEastAsia"/>
          <w:lang w:val="sv-SE" w:eastAsia="zh-CN"/>
        </w:rPr>
        <w:t>he propon</w:t>
      </w:r>
      <w:r w:rsidR="004221DF">
        <w:rPr>
          <w:rFonts w:eastAsiaTheme="minorEastAsia"/>
          <w:lang w:val="sv-SE" w:eastAsia="zh-CN"/>
        </w:rPr>
        <w:t>ent of this document support the concept and is of the view that the ACS value of VSAT UE could be determined between 26-28dBc</w:t>
      </w:r>
      <w:r w:rsidR="0027540A">
        <w:rPr>
          <w:rFonts w:eastAsiaTheme="minorEastAsia"/>
          <w:lang w:val="sv-SE" w:eastAsia="zh-CN"/>
        </w:rPr>
        <w:t>. Meanwhile t</w:t>
      </w:r>
      <w:r w:rsidR="004221DF">
        <w:rPr>
          <w:rFonts w:eastAsiaTheme="minorEastAsia"/>
          <w:lang w:val="sv-SE" w:eastAsia="zh-CN"/>
        </w:rPr>
        <w:t>he wanted singal level</w:t>
      </w:r>
      <w:r w:rsidR="0027540A">
        <w:rPr>
          <w:rFonts w:eastAsiaTheme="minorEastAsia"/>
          <w:lang w:val="sv-SE" w:eastAsia="zh-CN"/>
        </w:rPr>
        <w:t xml:space="preserve"> can be set as </w:t>
      </w:r>
      <w:r w:rsidR="004221DF">
        <w:rPr>
          <w:rFonts w:eastAsiaTheme="minorEastAsia"/>
          <w:lang w:val="sv-SE" w:eastAsia="zh-CN"/>
        </w:rPr>
        <w:t>REFSEN</w:t>
      </w:r>
      <w:r w:rsidR="004221DF">
        <w:rPr>
          <w:rFonts w:eastAsiaTheme="minorEastAsia" w:hint="eastAsia"/>
          <w:lang w:val="sv-SE" w:eastAsia="zh-CN"/>
        </w:rPr>
        <w:t>S</w:t>
      </w:r>
      <w:r w:rsidR="004221DF">
        <w:rPr>
          <w:rFonts w:eastAsiaTheme="minorEastAsia"/>
          <w:lang w:val="sv-SE" w:eastAsia="zh-CN"/>
        </w:rPr>
        <w:t>+16dB</w:t>
      </w:r>
      <w:r w:rsidR="0027540A">
        <w:rPr>
          <w:rFonts w:eastAsiaTheme="minorEastAsia"/>
          <w:lang w:val="sv-SE" w:eastAsia="zh-CN"/>
        </w:rPr>
        <w:t xml:space="preserve"> and the interfering signal level should be changed accordingly</w:t>
      </w:r>
      <w:r w:rsidR="004221DF">
        <w:rPr>
          <w:rFonts w:eastAsiaTheme="minorEastAsia"/>
          <w:lang w:val="sv-SE" w:eastAsia="zh-CN"/>
        </w:rPr>
        <w:t xml:space="preserve">. </w:t>
      </w:r>
    </w:p>
    <w:p w14:paraId="5D544B88" w14:textId="55BA4FBD" w:rsidR="004221DF" w:rsidRPr="0027540A" w:rsidRDefault="004221DF" w:rsidP="00FF0E4B">
      <w:pPr>
        <w:rPr>
          <w:rFonts w:eastAsiaTheme="minorEastAsia"/>
          <w:lang w:val="sv-SE" w:eastAsia="zh-CN"/>
        </w:rPr>
      </w:pPr>
      <w:r w:rsidRPr="004221DF">
        <w:rPr>
          <w:rFonts w:eastAsiaTheme="minorEastAsia"/>
          <w:b/>
          <w:lang w:val="sv-SE" w:eastAsia="zh-CN"/>
        </w:rPr>
        <w:t xml:space="preserve">Proposal 1: </w:t>
      </w:r>
      <w:r w:rsidRPr="0027540A">
        <w:rPr>
          <w:rFonts w:eastAsiaTheme="minorEastAsia"/>
          <w:lang w:val="sv-SE" w:eastAsia="zh-CN"/>
        </w:rPr>
        <w:t xml:space="preserve">Consider 26-28dBc as NTN VSAT UE ACS value with following ACS measurement parameteds. </w:t>
      </w:r>
    </w:p>
    <w:p w14:paraId="30B31642" w14:textId="77777777" w:rsidR="004221DF" w:rsidRPr="00632FFA" w:rsidRDefault="004221DF" w:rsidP="004221DF">
      <w:pPr>
        <w:pStyle w:val="aff8"/>
        <w:numPr>
          <w:ilvl w:val="0"/>
          <w:numId w:val="29"/>
        </w:numPr>
        <w:ind w:firstLineChars="0"/>
        <w:rPr>
          <w:lang w:val="sv-SE" w:eastAsia="zh-CN"/>
        </w:rPr>
      </w:pPr>
      <w:r w:rsidRPr="00632FFA">
        <w:rPr>
          <w:lang w:val="sv-SE" w:eastAsia="zh-CN"/>
        </w:rPr>
        <w:t xml:space="preserve">Wanted signal = REFSENS + 16dB </w:t>
      </w:r>
    </w:p>
    <w:p w14:paraId="61699D05" w14:textId="2F0CE6F2" w:rsidR="004221DF" w:rsidRPr="00632FFA" w:rsidRDefault="004221DF" w:rsidP="004221DF">
      <w:pPr>
        <w:pStyle w:val="aff8"/>
        <w:numPr>
          <w:ilvl w:val="0"/>
          <w:numId w:val="29"/>
        </w:numPr>
        <w:ind w:firstLineChars="0"/>
        <w:rPr>
          <w:lang w:val="sv-SE" w:eastAsia="zh-CN"/>
        </w:rPr>
      </w:pPr>
      <w:r w:rsidRPr="00632FFA">
        <w:rPr>
          <w:rFonts w:eastAsiaTheme="minorEastAsia"/>
          <w:color w:val="000000" w:themeColor="text1"/>
          <w:kern w:val="24"/>
        </w:rPr>
        <w:t xml:space="preserve">Interfering signal = REFSENS + </w:t>
      </w:r>
      <w:r>
        <w:rPr>
          <w:rFonts w:eastAsiaTheme="minorEastAsia"/>
          <w:color w:val="000000" w:themeColor="text1"/>
          <w:kern w:val="24"/>
        </w:rPr>
        <w:t>[38-</w:t>
      </w:r>
      <w:r w:rsidRPr="00632FFA">
        <w:rPr>
          <w:rFonts w:eastAsiaTheme="minorEastAsia"/>
          <w:color w:val="000000" w:themeColor="text1"/>
          <w:kern w:val="24"/>
        </w:rPr>
        <w:t>40.5</w:t>
      </w:r>
      <w:r>
        <w:rPr>
          <w:rFonts w:eastAsiaTheme="minorEastAsia"/>
          <w:color w:val="000000" w:themeColor="text1"/>
          <w:kern w:val="24"/>
        </w:rPr>
        <w:t>]</w:t>
      </w:r>
      <w:r w:rsidRPr="00632FFA">
        <w:rPr>
          <w:rFonts w:eastAsiaTheme="minorEastAsia"/>
          <w:color w:val="000000" w:themeColor="text1"/>
          <w:kern w:val="24"/>
        </w:rPr>
        <w:t>dB</w:t>
      </w:r>
    </w:p>
    <w:p w14:paraId="609286E5" w14:textId="6CB87CA9" w:rsidR="00E80B52" w:rsidRDefault="00FA3EDB" w:rsidP="00805BE8">
      <w:pPr>
        <w:pStyle w:val="1"/>
        <w:rPr>
          <w:lang w:eastAsia="ja-JP"/>
        </w:rPr>
      </w:pPr>
      <w:r>
        <w:rPr>
          <w:lang w:eastAsia="ja-JP"/>
        </w:rPr>
        <w:t>Conclusion</w:t>
      </w:r>
    </w:p>
    <w:p w14:paraId="1C0F4702" w14:textId="77777777" w:rsidR="0027540A" w:rsidRPr="0027540A" w:rsidRDefault="0027540A" w:rsidP="0027540A">
      <w:pPr>
        <w:rPr>
          <w:rFonts w:eastAsiaTheme="minorEastAsia"/>
          <w:lang w:val="sv-SE" w:eastAsia="zh-CN"/>
        </w:rPr>
      </w:pPr>
      <w:r w:rsidRPr="004221DF">
        <w:rPr>
          <w:rFonts w:eastAsiaTheme="minorEastAsia"/>
          <w:b/>
          <w:lang w:val="sv-SE" w:eastAsia="zh-CN"/>
        </w:rPr>
        <w:t xml:space="preserve">Proposal 1: </w:t>
      </w:r>
      <w:r w:rsidRPr="0027540A">
        <w:rPr>
          <w:rFonts w:eastAsiaTheme="minorEastAsia"/>
          <w:lang w:val="sv-SE" w:eastAsia="zh-CN"/>
        </w:rPr>
        <w:t xml:space="preserve">Consider 26-28dBc as NTN VSAT UE ACS value with following ACS measurement parameteds. </w:t>
      </w:r>
    </w:p>
    <w:p w14:paraId="1123C8CF" w14:textId="77777777" w:rsidR="0027540A" w:rsidRPr="00632FFA" w:rsidRDefault="0027540A" w:rsidP="0027540A">
      <w:pPr>
        <w:pStyle w:val="aff8"/>
        <w:numPr>
          <w:ilvl w:val="0"/>
          <w:numId w:val="29"/>
        </w:numPr>
        <w:ind w:firstLineChars="0"/>
        <w:rPr>
          <w:lang w:val="sv-SE" w:eastAsia="zh-CN"/>
        </w:rPr>
      </w:pPr>
      <w:r w:rsidRPr="00632FFA">
        <w:rPr>
          <w:lang w:val="sv-SE" w:eastAsia="zh-CN"/>
        </w:rPr>
        <w:t xml:space="preserve">Wanted signal = REFSENS + 16dB </w:t>
      </w:r>
    </w:p>
    <w:p w14:paraId="7C933F99" w14:textId="4E78B699" w:rsidR="00FA3EDB" w:rsidRPr="0027540A" w:rsidRDefault="0027540A" w:rsidP="00FA3EDB">
      <w:pPr>
        <w:pStyle w:val="aff8"/>
        <w:numPr>
          <w:ilvl w:val="0"/>
          <w:numId w:val="29"/>
        </w:numPr>
        <w:ind w:firstLineChars="0"/>
        <w:rPr>
          <w:lang w:val="sv-SE" w:eastAsia="zh-CN"/>
        </w:rPr>
      </w:pPr>
      <w:r w:rsidRPr="00632FFA">
        <w:rPr>
          <w:rFonts w:eastAsiaTheme="minorEastAsia"/>
          <w:color w:val="000000" w:themeColor="text1"/>
          <w:kern w:val="24"/>
        </w:rPr>
        <w:t xml:space="preserve">Interfering signal = REFSENS + </w:t>
      </w:r>
      <w:r>
        <w:rPr>
          <w:rFonts w:eastAsiaTheme="minorEastAsia"/>
          <w:color w:val="000000" w:themeColor="text1"/>
          <w:kern w:val="24"/>
        </w:rPr>
        <w:t>[38-</w:t>
      </w:r>
      <w:r w:rsidRPr="00632FFA">
        <w:rPr>
          <w:rFonts w:eastAsiaTheme="minorEastAsia"/>
          <w:color w:val="000000" w:themeColor="text1"/>
          <w:kern w:val="24"/>
        </w:rPr>
        <w:t>40.5</w:t>
      </w:r>
      <w:r>
        <w:rPr>
          <w:rFonts w:eastAsiaTheme="minorEastAsia"/>
          <w:color w:val="000000" w:themeColor="text1"/>
          <w:kern w:val="24"/>
        </w:rPr>
        <w:t>]</w:t>
      </w:r>
      <w:r w:rsidRPr="00632FFA">
        <w:rPr>
          <w:rFonts w:eastAsiaTheme="minorEastAsia"/>
          <w:color w:val="000000" w:themeColor="text1"/>
          <w:kern w:val="24"/>
        </w:rPr>
        <w:t>dB</w:t>
      </w:r>
    </w:p>
    <w:p w14:paraId="3ECFF79C" w14:textId="617002E4" w:rsidR="00FF0E4B" w:rsidRDefault="00FF0E4B" w:rsidP="00FF0E4B">
      <w:pPr>
        <w:pStyle w:val="1"/>
        <w:numPr>
          <w:ilvl w:val="0"/>
          <w:numId w:val="0"/>
        </w:numPr>
        <w:ind w:left="432" w:hanging="432"/>
        <w:rPr>
          <w:lang w:eastAsia="ja-JP"/>
        </w:rPr>
      </w:pPr>
      <w:r w:rsidRPr="00FF0E4B">
        <w:rPr>
          <w:rFonts w:hint="eastAsia"/>
          <w:lang w:eastAsia="ja-JP"/>
        </w:rPr>
        <w:t>R</w:t>
      </w:r>
      <w:r w:rsidRPr="00FF0E4B">
        <w:rPr>
          <w:lang w:eastAsia="ja-JP"/>
        </w:rPr>
        <w:t>eference</w:t>
      </w:r>
    </w:p>
    <w:p w14:paraId="212BC93C" w14:textId="61E25737" w:rsidR="00FF0E4B" w:rsidRDefault="00FF0E4B" w:rsidP="00FF0E4B">
      <w:pPr>
        <w:rPr>
          <w:rFonts w:eastAsiaTheme="minorEastAsia"/>
          <w:lang w:val="sv-SE" w:eastAsia="zh-CN"/>
        </w:rPr>
      </w:pPr>
      <w:r>
        <w:rPr>
          <w:rFonts w:eastAsiaTheme="minorEastAsia"/>
          <w:lang w:val="sv-SE" w:eastAsia="zh-CN"/>
        </w:rPr>
        <w:t>[</w:t>
      </w:r>
      <w:r>
        <w:rPr>
          <w:rFonts w:eastAsiaTheme="minorEastAsia" w:hint="eastAsia"/>
          <w:lang w:val="sv-SE" w:eastAsia="zh-CN"/>
        </w:rPr>
        <w:t>1</w:t>
      </w:r>
      <w:r>
        <w:rPr>
          <w:rFonts w:eastAsiaTheme="minorEastAsia"/>
          <w:lang w:val="sv-SE" w:eastAsia="zh-CN"/>
        </w:rPr>
        <w:t xml:space="preserve">]  </w:t>
      </w:r>
      <w:r w:rsidRPr="00FF0E4B">
        <w:rPr>
          <w:rFonts w:eastAsiaTheme="minorEastAsia"/>
          <w:lang w:val="sv-SE" w:eastAsia="zh-CN"/>
        </w:rPr>
        <w:t>R4-2403092</w:t>
      </w:r>
      <w:r>
        <w:rPr>
          <w:rFonts w:eastAsiaTheme="minorEastAsia"/>
          <w:lang w:val="sv-SE" w:eastAsia="zh-CN"/>
        </w:rPr>
        <w:t xml:space="preserve">, </w:t>
      </w:r>
      <w:r w:rsidRPr="00FF0E4B">
        <w:rPr>
          <w:rFonts w:eastAsiaTheme="minorEastAsia"/>
          <w:lang w:val="sv-SE" w:eastAsia="zh-CN"/>
        </w:rPr>
        <w:t>WF on [110][307] NR_NTN_enh_Part3</w:t>
      </w:r>
      <w:r>
        <w:rPr>
          <w:rFonts w:eastAsiaTheme="minorEastAsia"/>
          <w:lang w:val="sv-SE" w:eastAsia="zh-CN"/>
        </w:rPr>
        <w:t>, Samsung</w:t>
      </w:r>
    </w:p>
    <w:p w14:paraId="166DFE21" w14:textId="0C6E7608" w:rsidR="00FF0E4B" w:rsidRPr="00FF0E4B" w:rsidRDefault="00554FFD" w:rsidP="00FF0E4B">
      <w:pPr>
        <w:rPr>
          <w:rFonts w:eastAsiaTheme="minorEastAsia"/>
          <w:lang w:val="sv-SE" w:eastAsia="zh-CN"/>
        </w:rPr>
      </w:pPr>
      <w:r>
        <w:rPr>
          <w:rFonts w:eastAsiaTheme="minorEastAsia"/>
          <w:lang w:val="sv-SE" w:eastAsia="zh-CN"/>
        </w:rPr>
        <w:t>[2] TS 38.521-2</w:t>
      </w:r>
      <w:r w:rsidR="003E1081">
        <w:rPr>
          <w:rFonts w:eastAsiaTheme="minorEastAsia"/>
          <w:lang w:val="sv-SE" w:eastAsia="zh-CN"/>
        </w:rPr>
        <w:t>, v18.1.0</w:t>
      </w:r>
    </w:p>
    <w:sectPr w:rsidR="00FF0E4B" w:rsidRPr="00FF0E4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BA8AB" w14:textId="77777777" w:rsidR="00173912" w:rsidRDefault="00173912">
      <w:r>
        <w:separator/>
      </w:r>
    </w:p>
  </w:endnote>
  <w:endnote w:type="continuationSeparator" w:id="0">
    <w:p w14:paraId="508E4381" w14:textId="77777777" w:rsidR="00173912" w:rsidRDefault="0017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34350" w14:textId="77777777" w:rsidR="00173912" w:rsidRDefault="00173912">
      <w:r>
        <w:separator/>
      </w:r>
    </w:p>
  </w:footnote>
  <w:footnote w:type="continuationSeparator" w:id="0">
    <w:p w14:paraId="1CBA6606" w14:textId="77777777" w:rsidR="00173912" w:rsidRDefault="00173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6712C3"/>
    <w:multiLevelType w:val="hybridMultilevel"/>
    <w:tmpl w:val="12361306"/>
    <w:lvl w:ilvl="0" w:tplc="0F40562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21984CDE"/>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FC94999"/>
    <w:multiLevelType w:val="hybridMultilevel"/>
    <w:tmpl w:val="E62A9302"/>
    <w:lvl w:ilvl="0" w:tplc="538A4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89C64F2"/>
    <w:multiLevelType w:val="hybridMultilevel"/>
    <w:tmpl w:val="B3B22510"/>
    <w:lvl w:ilvl="0" w:tplc="62B64D2A">
      <w:numFmt w:val="bullet"/>
      <w:lvlText w:val="-"/>
      <w:lvlJc w:val="left"/>
      <w:pPr>
        <w:ind w:left="720" w:hanging="360"/>
      </w:pPr>
      <w:rPr>
        <w:rFonts w:ascii="Calibri" w:eastAsia="宋体"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3F8394C"/>
    <w:multiLevelType w:val="hybridMultilevel"/>
    <w:tmpl w:val="A404D428"/>
    <w:lvl w:ilvl="0" w:tplc="0F40562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413FAA"/>
    <w:multiLevelType w:val="hybridMultilevel"/>
    <w:tmpl w:val="41082D22"/>
    <w:lvl w:ilvl="0" w:tplc="0F40562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4"/>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8"/>
  </w:num>
  <w:num w:numId="25">
    <w:abstractNumId w:val="12"/>
  </w:num>
  <w:num w:numId="26">
    <w:abstractNumId w:val="9"/>
  </w:num>
  <w:num w:numId="27">
    <w:abstractNumId w:val="13"/>
  </w:num>
  <w:num w:numId="28">
    <w:abstractNumId w:val="11"/>
  </w:num>
  <w:num w:numId="29">
    <w:abstractNumId w:val="4"/>
  </w:num>
  <w:num w:numId="30">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2A9C"/>
    <w:rsid w:val="00136D4C"/>
    <w:rsid w:val="00142538"/>
    <w:rsid w:val="00142BB9"/>
    <w:rsid w:val="00144F96"/>
    <w:rsid w:val="00151EAC"/>
    <w:rsid w:val="00153528"/>
    <w:rsid w:val="00154E68"/>
    <w:rsid w:val="00162548"/>
    <w:rsid w:val="00172183"/>
    <w:rsid w:val="00173912"/>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2271"/>
    <w:rsid w:val="001E4218"/>
    <w:rsid w:val="001E6C4D"/>
    <w:rsid w:val="001F0B20"/>
    <w:rsid w:val="00200A62"/>
    <w:rsid w:val="00203740"/>
    <w:rsid w:val="002138EA"/>
    <w:rsid w:val="002139EA"/>
    <w:rsid w:val="00213F84"/>
    <w:rsid w:val="00214FBD"/>
    <w:rsid w:val="00221DB7"/>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540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0E61"/>
    <w:rsid w:val="002E2CE9"/>
    <w:rsid w:val="002E3BF7"/>
    <w:rsid w:val="002E403E"/>
    <w:rsid w:val="002E4C74"/>
    <w:rsid w:val="002E5F1E"/>
    <w:rsid w:val="002F158C"/>
    <w:rsid w:val="002F4093"/>
    <w:rsid w:val="002F5636"/>
    <w:rsid w:val="003022A5"/>
    <w:rsid w:val="00307E51"/>
    <w:rsid w:val="00311363"/>
    <w:rsid w:val="00315867"/>
    <w:rsid w:val="00321150"/>
    <w:rsid w:val="003260D7"/>
    <w:rsid w:val="0033052D"/>
    <w:rsid w:val="0033233E"/>
    <w:rsid w:val="00334AC4"/>
    <w:rsid w:val="00336697"/>
    <w:rsid w:val="003418CB"/>
    <w:rsid w:val="0034193F"/>
    <w:rsid w:val="00355873"/>
    <w:rsid w:val="0035660F"/>
    <w:rsid w:val="003628B9"/>
    <w:rsid w:val="00362D8F"/>
    <w:rsid w:val="00367724"/>
    <w:rsid w:val="003710BA"/>
    <w:rsid w:val="003770F6"/>
    <w:rsid w:val="00383E37"/>
    <w:rsid w:val="00393042"/>
    <w:rsid w:val="00394AD5"/>
    <w:rsid w:val="0039642D"/>
    <w:rsid w:val="003976A7"/>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1081"/>
    <w:rsid w:val="003E40EE"/>
    <w:rsid w:val="003F1C1B"/>
    <w:rsid w:val="003F3A2F"/>
    <w:rsid w:val="00401144"/>
    <w:rsid w:val="00404831"/>
    <w:rsid w:val="00407661"/>
    <w:rsid w:val="00410314"/>
    <w:rsid w:val="00412063"/>
    <w:rsid w:val="00412EB1"/>
    <w:rsid w:val="00413DDE"/>
    <w:rsid w:val="00414118"/>
    <w:rsid w:val="00416084"/>
    <w:rsid w:val="00416713"/>
    <w:rsid w:val="004221DF"/>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BFA"/>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4FFD"/>
    <w:rsid w:val="00571777"/>
    <w:rsid w:val="00573FFF"/>
    <w:rsid w:val="00580FF5"/>
    <w:rsid w:val="0058519C"/>
    <w:rsid w:val="0059149A"/>
    <w:rsid w:val="005956EE"/>
    <w:rsid w:val="005A083E"/>
    <w:rsid w:val="005B4802"/>
    <w:rsid w:val="005C1EA6"/>
    <w:rsid w:val="005D0B99"/>
    <w:rsid w:val="005D1949"/>
    <w:rsid w:val="005D308E"/>
    <w:rsid w:val="005D3A48"/>
    <w:rsid w:val="005D3DA1"/>
    <w:rsid w:val="005D7AF8"/>
    <w:rsid w:val="005E17BF"/>
    <w:rsid w:val="005E366A"/>
    <w:rsid w:val="005F2145"/>
    <w:rsid w:val="006016E1"/>
    <w:rsid w:val="00602D27"/>
    <w:rsid w:val="006144A1"/>
    <w:rsid w:val="00615EBB"/>
    <w:rsid w:val="00616096"/>
    <w:rsid w:val="006160A2"/>
    <w:rsid w:val="00617624"/>
    <w:rsid w:val="00621B06"/>
    <w:rsid w:val="006302AA"/>
    <w:rsid w:val="00632FFA"/>
    <w:rsid w:val="006363BD"/>
    <w:rsid w:val="006412DC"/>
    <w:rsid w:val="006418C7"/>
    <w:rsid w:val="00642BC6"/>
    <w:rsid w:val="00644790"/>
    <w:rsid w:val="006501AF"/>
    <w:rsid w:val="00650DDE"/>
    <w:rsid w:val="00653BCF"/>
    <w:rsid w:val="00654851"/>
    <w:rsid w:val="0065505B"/>
    <w:rsid w:val="006670AC"/>
    <w:rsid w:val="00672307"/>
    <w:rsid w:val="006808C6"/>
    <w:rsid w:val="00682668"/>
    <w:rsid w:val="00692A68"/>
    <w:rsid w:val="00694ED7"/>
    <w:rsid w:val="00695D85"/>
    <w:rsid w:val="006A30A2"/>
    <w:rsid w:val="006A6D23"/>
    <w:rsid w:val="006B25DE"/>
    <w:rsid w:val="006C1C3B"/>
    <w:rsid w:val="006C4E43"/>
    <w:rsid w:val="006C643E"/>
    <w:rsid w:val="006D2932"/>
    <w:rsid w:val="006D3671"/>
    <w:rsid w:val="006D4176"/>
    <w:rsid w:val="006E0A73"/>
    <w:rsid w:val="006E0FEE"/>
    <w:rsid w:val="006E54EB"/>
    <w:rsid w:val="006E6C11"/>
    <w:rsid w:val="006F7C0C"/>
    <w:rsid w:val="00700755"/>
    <w:rsid w:val="0070646B"/>
    <w:rsid w:val="00712CE1"/>
    <w:rsid w:val="007130A2"/>
    <w:rsid w:val="00715463"/>
    <w:rsid w:val="00730655"/>
    <w:rsid w:val="00731D77"/>
    <w:rsid w:val="00732360"/>
    <w:rsid w:val="007337D1"/>
    <w:rsid w:val="0073390A"/>
    <w:rsid w:val="00734E64"/>
    <w:rsid w:val="00734EB3"/>
    <w:rsid w:val="00736B37"/>
    <w:rsid w:val="00740A35"/>
    <w:rsid w:val="007520B4"/>
    <w:rsid w:val="00754E21"/>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01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0999"/>
    <w:rsid w:val="008A1FBE"/>
    <w:rsid w:val="008A51C9"/>
    <w:rsid w:val="008B3194"/>
    <w:rsid w:val="008B4754"/>
    <w:rsid w:val="008B5AE7"/>
    <w:rsid w:val="008C0091"/>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3C91"/>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2678"/>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2808"/>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0630"/>
    <w:rsid w:val="00AC27DB"/>
    <w:rsid w:val="00AC6D6B"/>
    <w:rsid w:val="00AD7736"/>
    <w:rsid w:val="00AE10CE"/>
    <w:rsid w:val="00AE70D4"/>
    <w:rsid w:val="00AE7868"/>
    <w:rsid w:val="00AF0407"/>
    <w:rsid w:val="00AF049B"/>
    <w:rsid w:val="00AF4D8B"/>
    <w:rsid w:val="00B039A5"/>
    <w:rsid w:val="00B067CA"/>
    <w:rsid w:val="00B12B26"/>
    <w:rsid w:val="00B163F8"/>
    <w:rsid w:val="00B2472D"/>
    <w:rsid w:val="00B24CA0"/>
    <w:rsid w:val="00B2549F"/>
    <w:rsid w:val="00B4108D"/>
    <w:rsid w:val="00B41792"/>
    <w:rsid w:val="00B57265"/>
    <w:rsid w:val="00B57EB9"/>
    <w:rsid w:val="00B633AE"/>
    <w:rsid w:val="00B66145"/>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2239"/>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4A16"/>
    <w:rsid w:val="00CC5F88"/>
    <w:rsid w:val="00CC69C8"/>
    <w:rsid w:val="00CC77A2"/>
    <w:rsid w:val="00CD307E"/>
    <w:rsid w:val="00CD629F"/>
    <w:rsid w:val="00CD6A1B"/>
    <w:rsid w:val="00CE0A7F"/>
    <w:rsid w:val="00CE1718"/>
    <w:rsid w:val="00CF0411"/>
    <w:rsid w:val="00CF168F"/>
    <w:rsid w:val="00CF4156"/>
    <w:rsid w:val="00CF73E3"/>
    <w:rsid w:val="00D0036C"/>
    <w:rsid w:val="00D03D00"/>
    <w:rsid w:val="00D05C30"/>
    <w:rsid w:val="00D10052"/>
    <w:rsid w:val="00D11359"/>
    <w:rsid w:val="00D1221E"/>
    <w:rsid w:val="00D255C5"/>
    <w:rsid w:val="00D3188C"/>
    <w:rsid w:val="00D35F9B"/>
    <w:rsid w:val="00D36B69"/>
    <w:rsid w:val="00D37254"/>
    <w:rsid w:val="00D408DD"/>
    <w:rsid w:val="00D45073"/>
    <w:rsid w:val="00D45D72"/>
    <w:rsid w:val="00D520E4"/>
    <w:rsid w:val="00D53A38"/>
    <w:rsid w:val="00D575DD"/>
    <w:rsid w:val="00D57DFA"/>
    <w:rsid w:val="00D67FCF"/>
    <w:rsid w:val="00D709CE"/>
    <w:rsid w:val="00D71F73"/>
    <w:rsid w:val="00D73E96"/>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36D7"/>
    <w:rsid w:val="00E04B84"/>
    <w:rsid w:val="00E06466"/>
    <w:rsid w:val="00E06835"/>
    <w:rsid w:val="00E06FDA"/>
    <w:rsid w:val="00E160A5"/>
    <w:rsid w:val="00E1713D"/>
    <w:rsid w:val="00E20A43"/>
    <w:rsid w:val="00E23898"/>
    <w:rsid w:val="00E319F1"/>
    <w:rsid w:val="00E33B57"/>
    <w:rsid w:val="00E33CD2"/>
    <w:rsid w:val="00E40E90"/>
    <w:rsid w:val="00E45C7E"/>
    <w:rsid w:val="00E463FE"/>
    <w:rsid w:val="00E531EB"/>
    <w:rsid w:val="00E54874"/>
    <w:rsid w:val="00E54B6F"/>
    <w:rsid w:val="00E55ACA"/>
    <w:rsid w:val="00E57B74"/>
    <w:rsid w:val="00E65BC6"/>
    <w:rsid w:val="00E661FF"/>
    <w:rsid w:val="00E719FA"/>
    <w:rsid w:val="00E726EB"/>
    <w:rsid w:val="00E72CF1"/>
    <w:rsid w:val="00E80B52"/>
    <w:rsid w:val="00E824C3"/>
    <w:rsid w:val="00E840B3"/>
    <w:rsid w:val="00E84D10"/>
    <w:rsid w:val="00E8629F"/>
    <w:rsid w:val="00E90A71"/>
    <w:rsid w:val="00E91008"/>
    <w:rsid w:val="00E9374E"/>
    <w:rsid w:val="00E94F54"/>
    <w:rsid w:val="00E97AD5"/>
    <w:rsid w:val="00EA1111"/>
    <w:rsid w:val="00EA3B4F"/>
    <w:rsid w:val="00EA3C24"/>
    <w:rsid w:val="00EA73DF"/>
    <w:rsid w:val="00EB61AE"/>
    <w:rsid w:val="00EC08AA"/>
    <w:rsid w:val="00EC322D"/>
    <w:rsid w:val="00EC46C3"/>
    <w:rsid w:val="00EC61FE"/>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6062"/>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3896"/>
    <w:rsid w:val="00F94715"/>
    <w:rsid w:val="00F96A3D"/>
    <w:rsid w:val="00FA3EDB"/>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0E4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540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5434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31520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46040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60100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EAC83-F2E2-4AE1-8FCE-076F9FC04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2</Pages>
  <Words>294</Words>
  <Characters>1681</Characters>
  <Application>Microsoft Office Word</Application>
  <DocSecurity>0</DocSecurity>
  <Lines>14</Lines>
  <Paragraphs>3</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10</cp:revision>
  <cp:lastPrinted>2019-04-25T01:09:00Z</cp:lastPrinted>
  <dcterms:created xsi:type="dcterms:W3CDTF">2024-04-01T08:24:00Z</dcterms:created>
  <dcterms:modified xsi:type="dcterms:W3CDTF">2024-04-08T11:02:00Z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